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52" w:after="0"/>
        <w:ind w:left="1066" w:hanging="0"/>
        <w:rPr>
          <w:rFonts w:ascii="Calibri" w:hAnsi="Calibri"/>
        </w:rPr>
      </w:pPr>
      <w:r>
        <w:rPr>
          <w:b/>
          <w:color w:val="000009"/>
          <w:szCs w:val="24"/>
        </w:rPr>
        <w:t xml:space="preserve">ANEXO III - </w:t>
      </w:r>
      <w:r>
        <w:rPr>
          <w:color w:val="000009"/>
          <w:szCs w:val="24"/>
        </w:rPr>
        <w:t>TERMO DE CONSENTIMENTO PARA TRATAMENTO DE DADOS PESSOAIS</w:t>
      </w:r>
    </w:p>
    <w:p>
      <w:pPr>
        <w:pStyle w:val="Standard"/>
        <w:spacing w:before="5" w:after="0"/>
        <w:rPr>
          <w:rFonts w:ascii="Calibri" w:hAnsi="Calibri"/>
          <w:sz w:val="10"/>
          <w:szCs w:val="24"/>
        </w:rPr>
      </w:pPr>
      <w:r>
        <w:rPr>
          <w:sz w:val="10"/>
          <w:szCs w:val="24"/>
        </w:rPr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szCs w:val="24"/>
        </w:rPr>
        <w:t>TERMO DE CONSENTIMENTO PARA TRATAMENTO DE DADOS PESSOAIS Este documento visa registrar a manifestação livre, informada e inequívoca pela qual o Titular (ou seu Representante Legal) concorda com o tratamento de seus dados pessoais para finalidade específica, em conformidade com a Lei nº 13.709 – Lei Geral de Proteção de Dados Pessoais (LGPD).</w:t>
      </w:r>
    </w:p>
    <w:tbl>
      <w:tblPr>
        <w:tblW w:w="10065" w:type="dxa"/>
        <w:jc w:val="left"/>
        <w:tblInd w:w="-5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47"/>
        <w:gridCol w:w="5217"/>
      </w:tblGrid>
      <w:tr>
        <w:trPr/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>
                <w:b/>
                <w:smallCaps/>
              </w:rPr>
              <w:t xml:space="preserve">Titular </w:t>
            </w:r>
            <w:r>
              <w:rPr>
                <w:i/>
                <w:smallCaps/>
              </w:rPr>
              <w:t>(</w:t>
            </w:r>
            <w:r>
              <w:rPr>
                <w:i/>
              </w:rPr>
              <w:t>Pessoa a quem se referem os dados pessoais que são objeto de tratamento)</w:t>
            </w:r>
          </w:p>
        </w:tc>
      </w:tr>
      <w:tr>
        <w:trPr>
          <w:trHeight w:val="624" w:hRule="atLeast"/>
        </w:trPr>
        <w:tc>
          <w:tcPr>
            <w:tcW w:w="100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/>
              <w:t>Nome:</w:t>
            </w:r>
          </w:p>
        </w:tc>
      </w:tr>
      <w:tr>
        <w:trPr>
          <w:trHeight w:val="624" w:hRule="atLeast"/>
        </w:trPr>
        <w:tc>
          <w:tcPr>
            <w:tcW w:w="4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/>
              <w:t>RG:</w:t>
            </w:r>
          </w:p>
        </w:tc>
        <w:tc>
          <w:tcPr>
            <w:tcW w:w="5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/>
              <w:t>CPF:</w:t>
            </w:r>
          </w:p>
        </w:tc>
      </w:tr>
    </w:tbl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 xml:space="preserve">(    ) o titular ou seu responsável legal, quando menor de idade, CONSENTE E CONCORDA que o instituto federal de educação, ciência e tecnologia do espírito santo – ifes, cnpj nº 10.838.653/0001-06, com sede na avenida rio branco nº 50, santa lúcia, vitória (es) telefone 55 27 3357-7500,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>(    ) o titular ou seu responsável legal, quando menor de 18 anos, NÃO fornece consentimento para tratamento de dados pessoais.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1. Dados Pessoais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>O Controlador fica autorizado a tomar decisões referentes ao tratamento e a realizar o tratamento dos seguintes dados do Titular: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 xml:space="preserve"> </w:t>
      </w: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Os dados pessoais fornecidos no Requerimento de Matrícula e eventuais alterações posteriores.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Nome de usuário e senha específicos para uso dos serviços do Controlador.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Imagem/Voz do Titular em contexto acadêmico;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>Comunicação, verbal e escrita, mantida entre o Titular e o Controlador.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2. Finalidades do Tratamento dos Dados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/>
        <w:t xml:space="preserve">O tratamento dos dados pessoais listados neste termo tem as seguintes finalidades: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Possibilitar que o Controlador identifique e entre em contato com o Titular para fins de relacionamento acadêmico.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Possibilitar a realização de estudos por órgão de pesquisa, garantida, sempre que possível, a anonimização dos dados pessoais;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 xml:space="preserve">Possibilitar que o Controlador elabore contratos, convênios e similares.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rFonts w:eastAsia="Symbol" w:cs="Symbol"/>
        </w:rPr>
        <w:t></w:t>
      </w:r>
      <w:r>
        <w:rPr/>
        <w:t xml:space="preserve"> </w:t>
      </w:r>
      <w:r>
        <w:rPr/>
        <w:t>Possibilitar que o Controlador envie ou forneça ao Titular seus serviços, de forma gratuita.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3. Compartilhamento de Dados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4. Segurança dos Dados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 xml:space="preserve"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>Em conformidade ao art. 48 da Lei nº 13.709, o Controlador comunicará ao Titular e à Autoridade Nacional de Proteção de Dados (ANPD) a ocorrência de incidente de segurança que possa acarretar risco ou dano relevante ao Titular.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>
          <w:b/>
        </w:rPr>
        <w:t>5. Término do Tratamento dos Dados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 xml:space="preserve"> </w:t>
      </w:r>
      <w:r>
        <w:rPr/>
        <w:t xml:space="preserve"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 </w:t>
      </w:r>
    </w:p>
    <w:p>
      <w:pPr>
        <w:pStyle w:val="Standard"/>
        <w:widowControl w:val="false"/>
        <w:spacing w:before="0" w:after="120"/>
        <w:jc w:val="both"/>
        <w:rPr>
          <w:rFonts w:ascii="Calibri" w:hAnsi="Calibri"/>
        </w:rPr>
      </w:pPr>
      <w:r>
        <w:rPr/>
        <w:t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6. Direitos do Titular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/>
        <w:t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tbl>
      <w:tblPr>
        <w:tblW w:w="9974" w:type="dxa"/>
        <w:jc w:val="left"/>
        <w:tblInd w:w="68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38"/>
        <w:gridCol w:w="5935"/>
      </w:tblGrid>
      <w:tr>
        <w:trPr>
          <w:trHeight w:val="544" w:hRule="atLeast"/>
        </w:trPr>
        <w:tc>
          <w:tcPr>
            <w:tcW w:w="99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>
                <w:b/>
              </w:rPr>
              <w:t>Local e Data:</w:t>
            </w:r>
            <w:r>
              <w:rPr/>
              <w:t>_______________________________, _____ de ______________ de ________</w:t>
            </w:r>
          </w:p>
        </w:tc>
      </w:tr>
      <w:tr>
        <w:trPr>
          <w:trHeight w:val="737" w:hRule="atLeast"/>
        </w:trPr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widowControl w:val="false"/>
              <w:spacing w:before="0" w:after="120"/>
              <w:jc w:val="righ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ASSINATURA DO TITULAR (SE MAIOR DE IDADE) conforme o documento de identificação apresentado: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val="clear"/>
            <w:vAlign w:val="center"/>
          </w:tcPr>
          <w:p>
            <w:pPr>
              <w:pStyle w:val="Standard"/>
              <w:widowControl w:val="false"/>
              <w:spacing w:before="0" w:after="120"/>
              <w:jc w:val="right"/>
              <w:rPr>
                <w:rFonts w:ascii="Calibri" w:hAnsi="Calibri"/>
                <w:b/>
                <w:b/>
              </w:rPr>
            </w:pPr>
            <w:r>
              <w:rPr>
                <w:b/>
              </w:rPr>
              <w:t>ASSINATURA DO RESPONSÁVEL LEGAL (quando menor de idade):</w:t>
            </w:r>
          </w:p>
        </w:tc>
        <w:tc>
          <w:tcPr>
            <w:tcW w:w="5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before="0" w:after="120"/>
              <w:rPr>
                <w:rFonts w:ascii="Calibri" w:hAnsi="Calibri"/>
              </w:rPr>
            </w:pPr>
            <w:r>
              <w:rPr/>
            </w:r>
          </w:p>
        </w:tc>
      </w:tr>
    </w:tbl>
    <w:p>
      <w:pPr>
        <w:pStyle w:val="Standard"/>
        <w:spacing w:before="0" w:after="120"/>
        <w:jc w:val="both"/>
        <w:rPr>
          <w:rFonts w:ascii="Calibri" w:hAnsi="Calibri"/>
        </w:rPr>
      </w:pPr>
      <w:r>
        <w:rPr>
          <w:b/>
        </w:rPr>
        <w:t xml:space="preserve">Direito de Revogação do Consentimento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/>
        <w:t xml:space="preserve">Este consentimento poderá ser revogado pelo Titular, a qualquer momento, mediante solicitação via e-mail ou correspondência ao Controlador. 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/>
        <w:t>A não assinatura implica o não consentimento para tratamento de dados pessoais.</w:t>
      </w:r>
    </w:p>
    <w:p>
      <w:pPr>
        <w:pStyle w:val="Standard"/>
        <w:spacing w:before="0" w:after="120"/>
        <w:jc w:val="both"/>
        <w:rPr>
          <w:rFonts w:ascii="Calibri" w:hAnsi="Calibri"/>
        </w:rPr>
      </w:pPr>
      <w:r>
        <w:rPr/>
        <w:t>O não consentimento do Titular para tratamento de dados pelo Ifes em consonância à Lei 13.709 não anula seu direito a matrícula e os direitos e deveres decorrentes desta.</w:t>
      </w:r>
    </w:p>
    <w:p>
      <w:pPr>
        <w:pStyle w:val="Standard"/>
        <w:spacing w:before="0" w:after="120"/>
        <w:jc w:val="center"/>
        <w:rPr>
          <w:rFonts w:ascii="Calibri" w:hAnsi="Calibri"/>
        </w:rPr>
      </w:pPr>
      <w:r>
        <w:rPr/>
      </w:r>
    </w:p>
    <w:p>
      <w:pPr>
        <w:pStyle w:val="Standard"/>
        <w:spacing w:lineRule="auto" w:line="276" w:before="52" w:after="0"/>
        <w:ind w:right="1978" w:hanging="0"/>
        <w:rPr>
          <w:rFonts w:ascii="Calibri" w:hAnsi="Calibri"/>
        </w:rPr>
      </w:pPr>
      <w:r>
        <w:rPr/>
      </w:r>
    </w:p>
    <w:sectPr>
      <w:headerReference w:type="default" r:id="rId2"/>
      <w:type w:val="nextPage"/>
      <w:pgSz w:w="11920" w:h="16850"/>
      <w:pgMar w:left="1300" w:right="540" w:gutter="0" w:header="1400" w:top="4042" w:footer="0" w:bottom="280"/>
      <w:pgNumType w:start="1"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Calibri" w:hAnsi="Calibri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8175" cy="638175"/>
              <wp:effectExtent l="0" t="0" r="0" b="0"/>
              <wp:wrapNone/>
              <wp:docPr id="1" name="Figura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28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_0" path="m0,0l-2147483645,0l-2147483645,-2147483646l0,-2147483646xe" stroked="f" o:allowincell="f" style="position:absolute;margin-left:0.05pt;margin-top:0.05pt;width:50.2pt;height:50.2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0.05pt;height:43.05pt;mso-wrap-distance-right:0pt" filled="t" fillcolor="#FFFFFF" o:ole="">
          <v:imagedata r:id="rId2" o:title=""/>
        </v:shape>
        <o:OLEObject Type="Embed" ProgID="" ShapeID="ole_rId1" DrawAspect="Content" ObjectID="_629881094" r:id="rId1"/>
      </w:object>
    </w:r>
  </w:p>
  <w:p>
    <w:pPr>
      <w:pStyle w:val="Ttulo1"/>
      <w:jc w:val="center"/>
      <w:rPr>
        <w:rFonts w:ascii="Calibri" w:hAnsi="Calibri"/>
      </w:rPr>
    </w:pPr>
    <w:r>
      <w:rPr/>
      <w:t>MINISTÉRIO DA EDUCAÇÃO</w:t>
    </w:r>
  </w:p>
  <w:p>
    <w:pPr>
      <w:pStyle w:val="Ttulo1"/>
      <w:jc w:val="center"/>
      <w:rPr>
        <w:rFonts w:ascii="Calibri" w:hAnsi="Calibri"/>
      </w:rPr>
    </w:pPr>
    <w:r>
      <w:rPr>
        <w:b w:val="false"/>
      </w:rPr>
      <w:t>INSTITUTO FEDERAL DO ESPÍRITO SANTO</w:t>
    </w:r>
  </w:p>
  <w:p>
    <w:pPr>
      <w:pStyle w:val="Ttulo1"/>
      <w:jc w:val="center"/>
      <w:rPr>
        <w:rFonts w:ascii="Calibri" w:hAnsi="Calibri"/>
      </w:rPr>
    </w:pPr>
    <w:r>
      <w:rPr>
        <w:b w:val="false"/>
      </w:rPr>
      <w:t>CAMPUS LINHARES</w:t>
    </w:r>
  </w:p>
  <w:p>
    <w:pPr>
      <w:pStyle w:val="Normal"/>
      <w:jc w:val="center"/>
      <w:rPr>
        <w:rFonts w:ascii="Calibri" w:hAnsi="Calibri"/>
      </w:rPr>
    </w:pPr>
    <w:r>
      <w:rPr>
        <w:rFonts w:cs="Arial"/>
        <w:sz w:val="20"/>
        <w:szCs w:val="20"/>
      </w:rPr>
      <w:t xml:space="preserve">Avenida Filogônio Peixoto, s/nº – Aviso – 29.901-291 – Linhares – ES  </w:t>
    </w:r>
  </w:p>
  <w:p>
    <w:pPr>
      <w:pStyle w:val="Normal"/>
      <w:jc w:val="center"/>
      <w:rPr>
        <w:rFonts w:ascii="Calibri" w:hAnsi="Calibri"/>
      </w:rPr>
    </w:pPr>
    <w:r>
      <w:rPr>
        <w:rFonts w:eastAsia="Times New Roman" w:cs="Arial"/>
        <w:color w:val="000000"/>
        <w:sz w:val="20"/>
        <w:szCs w:val="20"/>
      </w:rPr>
      <w:t xml:space="preserve">Tel.: </w:t>
    </w:r>
    <w:r>
      <w:rPr>
        <w:rFonts w:eastAsia="Times New Roman" w:cs="Times New Roman"/>
        <w:color w:val="000000"/>
        <w:sz w:val="20"/>
        <w:szCs w:val="20"/>
      </w:rPr>
      <w:t>27 3264-5700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pt-PT" w:eastAsia="pt-BR" w:bidi="ar-SA"/>
    </w:rPr>
  </w:style>
  <w:style w:type="paragraph" w:styleId="Ttulo1">
    <w:name w:val="Heading 1"/>
    <w:basedOn w:val="Standard"/>
    <w:qFormat/>
    <w:pPr>
      <w:ind w:left="224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next w:val="Standard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25d6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f625d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f625d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f625d6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38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1b0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"/>
    </w:rPr>
  </w:style>
  <w:style w:type="paragraph" w:styleId="Ttulododocumento">
    <w:name w:val="Title"/>
    <w:basedOn w:val="Standard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pt-PT" w:eastAsia="en-US" w:bidi="ar-SA"/>
    </w:rPr>
  </w:style>
  <w:style w:type="paragraph" w:styleId="Textbody" w:customStyle="1">
    <w:name w:val="Text body"/>
    <w:basedOn w:val="Standard"/>
    <w:qFormat/>
    <w:pPr/>
    <w:rPr>
      <w:sz w:val="24"/>
      <w:szCs w:val="24"/>
    </w:rPr>
  </w:style>
  <w:style w:type="paragraph" w:styleId="ListParagraph">
    <w:name w:val="List Paragraph"/>
    <w:basedOn w:val="Standard"/>
    <w:qFormat/>
    <w:pPr>
      <w:ind w:left="404" w:hanging="0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Standard"/>
    <w:next w:val="Standard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625d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625d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25d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LibreOffice/7.3.6.2$Windows_X86_64 LibreOffice_project/c28ca90fd6e1a19e189fc16c05f8f8924961e12e</Application>
  <AppVersion>15.0000</AppVersion>
  <DocSecurity>0</DocSecurity>
  <Pages>3</Pages>
  <Words>878</Words>
  <Characters>5010</Characters>
  <CharactersWithSpaces>5880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2023-03-15T20:01:00Z</dcterms:created>
  <dc:creator>adminsesp</dc:creator>
  <dc:description/>
  <dc:language>pt-BR</dc:language>
  <cp:lastModifiedBy/>
  <dcterms:modified xsi:type="dcterms:W3CDTF">2023-04-24T14:13:22Z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2022-03-17T00:00:00Z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